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TEMPLATE  ·  PROMPTS &amp; AI BASICS  ·  MODULE 3</w:t>
      </w:r>
    </w:p>
    <w:p>
      <w:pPr>
        <w:pStyle w:val="Heading1"/>
      </w:pPr>
      <w:r>
        <w:t>CARE prompt card</w:t>
      </w:r>
    </w:p>
    <w:p>
      <w:r>
        <w:t>A good prompt gives the AI the same information you would give a new colleague. Use CARE every time: Context, Action, Result, Example. Print this card or keep it next to your screen.</w:t>
      </w:r>
    </w:p>
    <w:p>
      <w:pPr>
        <w:pStyle w:val="Heading2"/>
      </w:pPr>
      <w:r>
        <w:t>The four parts of CARE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1F1E76"/>
          </w:tcPr>
          <w:p>
            <w:r>
              <w:rPr>
                <w:b/>
                <w:color w:val="FFFFFF"/>
              </w:rPr>
              <w:t>Part</w:t>
            </w:r>
          </w:p>
        </w:tc>
        <w:tc>
          <w:tcPr>
            <w:tcW w:type="dxa" w:w="3213"/>
            <w:shd w:val="clear" w:fill="1F1E76"/>
          </w:tcPr>
          <w:p>
            <w:r>
              <w:rPr>
                <w:b/>
                <w:color w:val="FFFFFF"/>
              </w:rPr>
              <w:t>What to write</w:t>
            </w:r>
          </w:p>
        </w:tc>
        <w:tc>
          <w:tcPr>
            <w:tcW w:type="dxa" w:w="3213"/>
            <w:shd w:val="clear" w:fill="1F1E76"/>
          </w:tcPr>
          <w:p>
            <w:r>
              <w:rPr>
                <w:b/>
                <w:color w:val="FFFFFF"/>
              </w:rPr>
              <w:t>Example</w:t>
            </w:r>
          </w:p>
        </w:tc>
      </w:tr>
      <w:tr>
        <w:tc>
          <w:tcPr>
            <w:tcW w:type="dxa" w:w="3213"/>
          </w:tcPr>
          <w:p>
            <w:r>
              <w:rPr>
                <w:sz w:val="20"/>
              </w:rPr>
              <w:t>Context</w:t>
            </w:r>
          </w:p>
        </w:tc>
        <w:tc>
          <w:tcPr>
            <w:tcW w:type="dxa" w:w="3213"/>
          </w:tcPr>
          <w:p>
            <w:r>
              <w:rPr>
                <w:sz w:val="20"/>
              </w:rPr>
              <w:t>Who you are, your situation and who the text is for.</w:t>
            </w:r>
          </w:p>
        </w:tc>
        <w:tc>
          <w:tcPr>
            <w:tcW w:type="dxa" w:w="3213"/>
          </w:tcPr>
          <w:p>
            <w:r>
              <w:rPr>
                <w:sz w:val="20"/>
              </w:rPr>
              <w:t>I am a career changer from retail. I am applying for a remote customer support job.</w:t>
            </w:r>
          </w:p>
        </w:tc>
      </w:tr>
      <w:tr>
        <w:tc>
          <w:tcPr>
            <w:tcW w:type="dxa" w:w="3213"/>
          </w:tcPr>
          <w:p>
            <w:r>
              <w:rPr>
                <w:sz w:val="20"/>
              </w:rPr>
              <w:t>Action</w:t>
            </w:r>
          </w:p>
        </w:tc>
        <w:tc>
          <w:tcPr>
            <w:tcW w:type="dxa" w:w="3213"/>
          </w:tcPr>
          <w:p>
            <w:r>
              <w:rPr>
                <w:sz w:val="20"/>
              </w:rPr>
              <w:t>What you want the AI to do. Start with a verb.</w:t>
            </w:r>
          </w:p>
        </w:tc>
        <w:tc>
          <w:tcPr>
            <w:tcW w:type="dxa" w:w="3213"/>
          </w:tcPr>
          <w:p>
            <w:r>
              <w:rPr>
                <w:sz w:val="20"/>
              </w:rPr>
              <w:t>Write a short cover letter that shows my customer service skills.</w:t>
            </w:r>
          </w:p>
        </w:tc>
      </w:tr>
      <w:tr>
        <w:tc>
          <w:tcPr>
            <w:tcW w:type="dxa" w:w="3213"/>
          </w:tcPr>
          <w:p>
            <w:r>
              <w:rPr>
                <w:sz w:val="20"/>
              </w:rPr>
              <w:t>Result</w:t>
            </w:r>
          </w:p>
        </w:tc>
        <w:tc>
          <w:tcPr>
            <w:tcW w:type="dxa" w:w="3213"/>
          </w:tcPr>
          <w:p>
            <w:r>
              <w:rPr>
                <w:sz w:val="20"/>
              </w:rPr>
              <w:t>Length, format, tone and level of language.</w:t>
            </w:r>
          </w:p>
        </w:tc>
        <w:tc>
          <w:tcPr>
            <w:tcW w:type="dxa" w:w="3213"/>
          </w:tcPr>
          <w:p>
            <w:r>
              <w:rPr>
                <w:sz w:val="20"/>
              </w:rPr>
              <w:t>Under 250 words, 3 paragraphs, friendly but professional, plain English.</w:t>
            </w:r>
          </w:p>
        </w:tc>
      </w:tr>
      <w:tr>
        <w:tc>
          <w:tcPr>
            <w:tcW w:type="dxa" w:w="3213"/>
          </w:tcPr>
          <w:p>
            <w:r>
              <w:rPr>
                <w:sz w:val="20"/>
              </w:rPr>
              <w:t>Example</w:t>
            </w:r>
          </w:p>
        </w:tc>
        <w:tc>
          <w:tcPr>
            <w:tcW w:type="dxa" w:w="3213"/>
          </w:tcPr>
          <w:p>
            <w:r>
              <w:rPr>
                <w:sz w:val="20"/>
              </w:rPr>
              <w:t>Optional: a model, style or sample to follow.</w:t>
            </w:r>
          </w:p>
        </w:tc>
        <w:tc>
          <w:tcPr>
            <w:tcW w:type="dxa" w:w="3213"/>
          </w:tcPr>
          <w:p>
            <w:r>
              <w:rPr>
                <w:sz w:val="20"/>
              </w:rPr>
              <w:t>Follow the Europass cover letter layout.</w:t>
            </w:r>
          </w:p>
        </w:tc>
      </w:tr>
    </w:tbl>
    <w:p/>
    <w:p>
      <w:pPr>
        <w:pStyle w:val="Heading2"/>
      </w:pPr>
      <w:r>
        <w:t>Weak prompt vs CARE prompt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1F1E76"/>
          </w:tcPr>
          <w:p>
            <w:r>
              <w:rPr>
                <w:b/>
                <w:color w:val="FFFFFF"/>
              </w:rPr>
              <w:t>Weak prompt</w:t>
            </w:r>
          </w:p>
        </w:tc>
        <w:tc>
          <w:tcPr>
            <w:tcW w:type="dxa" w:w="4819"/>
            <w:shd w:val="clear" w:fill="1F1E76"/>
          </w:tcPr>
          <w:p>
            <w:r>
              <w:rPr>
                <w:b/>
                <w:color w:val="FFFFFF"/>
              </w:rPr>
              <w:t>CARE prompt</w:t>
            </w:r>
          </w:p>
        </w:tc>
      </w:tr>
      <w:tr>
        <w:tc>
          <w:tcPr>
            <w:tcW w:type="dxa" w:w="4819"/>
          </w:tcPr>
          <w:p>
            <w:r>
              <w:rPr>
                <w:sz w:val="20"/>
              </w:rPr>
              <w:t>Write a cover letter.</w:t>
            </w:r>
          </w:p>
        </w:tc>
        <w:tc>
          <w:tcPr>
            <w:tcW w:type="dxa" w:w="4819"/>
          </w:tcPr>
          <w:p>
            <w:r>
              <w:rPr>
                <w:sz w:val="20"/>
              </w:rPr>
              <w:t>Context: I worked 6 years in a supermarket and I want a remote support job. Action: write a cover letter for this advert [paste]. Result: under 250 words, professional, no invented skills. Example: Europass style.</w:t>
            </w:r>
          </w:p>
        </w:tc>
      </w:tr>
      <w:tr>
        <w:tc>
          <w:tcPr>
            <w:tcW w:type="dxa" w:w="4819"/>
          </w:tcPr>
          <w:p>
            <w:r>
              <w:rPr>
                <w:sz w:val="20"/>
              </w:rPr>
              <w:t>Help with my email.</w:t>
            </w:r>
          </w:p>
        </w:tc>
        <w:tc>
          <w:tcPr>
            <w:tcW w:type="dxa" w:w="4819"/>
          </w:tcPr>
          <w:p>
            <w:r>
              <w:rPr>
                <w:sz w:val="20"/>
              </w:rPr>
              <w:t>Context: a customer was charged twice and is angry. Action: draft a reply. Result: short, sincere apology, clear next steps, warm tone.</w:t>
            </w:r>
          </w:p>
        </w:tc>
      </w:tr>
    </w:tbl>
    <w:p/>
    <w:p>
      <w:pPr>
        <w:pStyle w:val="Heading2"/>
      </w:pPr>
      <w:r>
        <w:t>Plan your own prompt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Context: who I am and what the situation is</w:t>
            </w:r>
          </w:p>
        </w:tc>
        <w:tc>
          <w:tcPr>
            <w:tcW w:type="dxa" w:w="6520"/>
          </w:tcPr>
          <w:p>
            <w:r>
              <w:t xml:space="preserve"> </w:t>
            </w:r>
          </w:p>
        </w:tc>
      </w:tr>
      <w:tr>
        <w:tc>
          <w:tcPr>
            <w:tcW w:type="dxa" w:w="3118"/>
            <w:shd w:val="clear" w:fill="EEF3FF"/>
          </w:tcPr>
          <w:p>
            <w:r>
              <w:rPr>
                <w:b/>
              </w:rPr>
              <w:t>Action: what I want the AI to do</w:t>
            </w:r>
          </w:p>
        </w:tc>
        <w:tc>
          <w:tcPr>
            <w:tcW w:type="dxa" w:w="6520"/>
          </w:tcPr>
          <w:p>
            <w:r>
              <w:t xml:space="preserve"> </w:t>
            </w:r>
          </w:p>
        </w:tc>
      </w:tr>
      <w:tr>
        <w:tc>
          <w:tcPr>
            <w:tcW w:type="dxa" w:w="3118"/>
            <w:shd w:val="clear" w:fill="EEF3FF"/>
          </w:tcPr>
          <w:p>
            <w:r>
              <w:rPr>
                <w:b/>
              </w:rPr>
              <w:t>Result: length, format, tone</w:t>
            </w:r>
          </w:p>
        </w:tc>
        <w:tc>
          <w:tcPr>
            <w:tcW w:type="dxa" w:w="6520"/>
          </w:tcPr>
          <w:p>
            <w:r>
              <w:t xml:space="preserve"> </w:t>
            </w:r>
          </w:p>
        </w:tc>
      </w:tr>
      <w:tr>
        <w:tc>
          <w:tcPr>
            <w:tcW w:type="dxa" w:w="3118"/>
            <w:shd w:val="clear" w:fill="EEF3FF"/>
          </w:tcPr>
          <w:p>
            <w:r>
              <w:rPr>
                <w:b/>
              </w:rPr>
              <w:t>Example: a model to follow (optional)</w:t>
            </w:r>
          </w:p>
        </w:tc>
        <w:tc>
          <w:tcPr>
            <w:tcW w:type="dxa" w:w="6520"/>
          </w:tcPr>
          <w:p>
            <w:r>
              <w:t xml:space="preserve"> </w:t>
            </w:r>
          </w:p>
        </w:tc>
      </w:tr>
    </w:tbl>
    <w:p/>
    <w:p>
      <w:pPr>
        <w:pStyle w:val="Heading2"/>
      </w:pPr>
      <w:r>
        <w:t>Follow-up prompts that help</w:t>
      </w:r>
    </w:p>
    <w:p>
      <w:pPr>
        <w:pStyle w:val="ListBullet"/>
      </w:pPr>
      <w:r>
        <w:t>Make it shorter / simpler / more formal.</w:t>
      </w:r>
    </w:p>
    <w:p>
      <w:pPr>
        <w:pStyle w:val="ListBullet"/>
      </w:pPr>
      <w:r>
        <w:t>Use words a B1 English reader understands.</w:t>
      </w:r>
    </w:p>
    <w:p>
      <w:pPr>
        <w:pStyle w:val="ListBullet"/>
      </w:pPr>
      <w:r>
        <w:t>Ask me 3 questions before you answer.</w:t>
      </w:r>
    </w:p>
    <w:p>
      <w:pPr>
        <w:pStyle w:val="ListBullet"/>
      </w:pPr>
      <w:r>
        <w:t>Show this as a table / a list of steps.</w:t>
      </w:r>
    </w:p>
    <w:p>
      <w:pPr>
        <w:pStyle w:val="ListBullet"/>
      </w:pPr>
      <w:r>
        <w:t>What did you assume? List anything I should check.</w:t>
      </w:r>
    </w:p>
    <w:p>
      <w:pPr>
        <w:pStyle w:val="Heading2"/>
      </w:pPr>
      <w:r>
        <w:t>Before you send any prompt</w:t>
      </w:r>
    </w:p>
    <w:p>
      <w:pPr>
        <w:spacing w:after="60"/>
      </w:pPr>
      <w:r>
        <w:rPr>
          <w:color w:val="2563EB"/>
          <w:sz w:val="24"/>
        </w:rPr>
        <w:t xml:space="preserve">☐  </w:t>
      </w:r>
      <w:r>
        <w:t>I removed names, addresses, passwords and other personal data.</w:t>
      </w:r>
    </w:p>
    <w:p>
      <w:pPr>
        <w:spacing w:after="60"/>
      </w:pPr>
      <w:r>
        <w:rPr>
          <w:color w:val="2563EB"/>
          <w:sz w:val="24"/>
        </w:rPr>
        <w:t xml:space="preserve">☐  </w:t>
      </w:r>
      <w:r>
        <w:t>I said who the text is for.</w:t>
      </w:r>
    </w:p>
    <w:p>
      <w:pPr>
        <w:spacing w:after="60"/>
      </w:pPr>
      <w:r>
        <w:rPr>
          <w:color w:val="2563EB"/>
          <w:sz w:val="24"/>
        </w:rPr>
        <w:t xml:space="preserve">☐  </w:t>
      </w:r>
      <w:r>
        <w:t>I asked for a clear length and format.</w:t>
      </w:r>
    </w:p>
    <w:p>
      <w:pPr>
        <w:spacing w:after="60"/>
      </w:pPr>
      <w:r>
        <w:rPr>
          <w:color w:val="2563EB"/>
          <w:sz w:val="24"/>
        </w:rPr>
        <w:t xml:space="preserve">☐  </w:t>
      </w:r>
      <w:r>
        <w:t>I will check the answer before I use it.</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